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AAB6" w14:textId="77777777" w:rsidR="00EA6930" w:rsidRDefault="00EA6930" w:rsidP="005F758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ABE7BA" w14:textId="77777777" w:rsidR="005F758C" w:rsidRPr="005F758C" w:rsidRDefault="005F758C" w:rsidP="005F7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58C">
        <w:rPr>
          <w:rFonts w:ascii="Times New Roman" w:hAnsi="Times New Roman" w:cs="Times New Roman"/>
          <w:b/>
          <w:sz w:val="40"/>
          <w:szCs w:val="40"/>
        </w:rPr>
        <w:t>STATUT</w:t>
      </w:r>
    </w:p>
    <w:p w14:paraId="15E59BB8" w14:textId="77777777" w:rsidR="005F758C" w:rsidRPr="005F758C" w:rsidRDefault="005F758C" w:rsidP="005F758C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493B0D2" w14:textId="77777777" w:rsidR="005F758C" w:rsidRPr="005F758C" w:rsidRDefault="005F758C" w:rsidP="005F758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758C">
        <w:rPr>
          <w:rFonts w:ascii="Times New Roman" w:hAnsi="Times New Roman" w:cs="Times New Roman"/>
          <w:b/>
          <w:sz w:val="40"/>
          <w:szCs w:val="40"/>
        </w:rPr>
        <w:t>PRZEDSZKOLA JĘZYKOWEGO „EUROPEJSKA AKADEMIA DZIECKA” W SMOLCU</w:t>
      </w:r>
    </w:p>
    <w:p w14:paraId="50F32CFF" w14:textId="77777777" w:rsidR="005F758C" w:rsidRDefault="005F758C" w:rsidP="005F7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22222" w14:textId="77777777" w:rsidR="005F758C" w:rsidRPr="005F758C" w:rsidRDefault="005F758C" w:rsidP="005F7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4309D" w14:textId="77777777" w:rsidR="005F758C" w:rsidRPr="005F758C" w:rsidRDefault="005F758C" w:rsidP="005F7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8C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61B9F510" w14:textId="77777777" w:rsidR="005F758C" w:rsidRPr="005F758C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8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5FB54BC" w14:textId="77777777" w:rsidR="005F758C" w:rsidRP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Przedszkole Językowe „Europejska Akademia Dziecka”, zwane dalej „Przedszkolem” jest placówką przedszkolną o charakterze niepublicznym.</w:t>
      </w:r>
    </w:p>
    <w:p w14:paraId="05EE75AF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Siedziba Przedszkola znajduje się w Smolcu, przy ul. Głównej 84, 55-080 Smolec.</w:t>
      </w:r>
    </w:p>
    <w:p w14:paraId="282575B2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Organem  prowadzącym  Przedszkole  jest  Daria  Michalska,  Przemysław Michalski i Agnieszka Perska, działający pod nazwą Europejska Akademia Dziecka s.c. Daria Michalska Przemysław Michalski Agnieszka Perska.</w:t>
      </w:r>
    </w:p>
    <w:p w14:paraId="4020ED34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Siedzibą organu prowadzącego jest Świdnica, Pl. Wojska Polskiego 4, 58-200 Świdnica.</w:t>
      </w:r>
    </w:p>
    <w:p w14:paraId="4A38BEEE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Przedszkole działa na podstawie</w:t>
      </w:r>
      <w:r w:rsidR="00156B93">
        <w:rPr>
          <w:rFonts w:ascii="Times New Roman" w:hAnsi="Times New Roman" w:cs="Times New Roman"/>
          <w:sz w:val="24"/>
          <w:szCs w:val="24"/>
        </w:rPr>
        <w:t xml:space="preserve"> przepisów prawa, w tym:</w:t>
      </w:r>
    </w:p>
    <w:p w14:paraId="7E017E88" w14:textId="77777777" w:rsidR="005F758C" w:rsidRDefault="005F758C" w:rsidP="005F75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 xml:space="preserve">ustawy z dnia 7 września 1991 r. o systemie oświaty (Dz.U.2016.1943 </w:t>
      </w:r>
      <w:proofErr w:type="spellStart"/>
      <w:r w:rsidRPr="005F758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F758C">
        <w:rPr>
          <w:rFonts w:ascii="Times New Roman" w:hAnsi="Times New Roman" w:cs="Times New Roman"/>
          <w:sz w:val="24"/>
          <w:szCs w:val="24"/>
        </w:rPr>
        <w:t>. z dnia 2016.12.02),</w:t>
      </w:r>
    </w:p>
    <w:p w14:paraId="1A6031F4" w14:textId="77777777" w:rsidR="005F758C" w:rsidRDefault="005F758C" w:rsidP="005F75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ustawy z dnia 14 grudnia 2016 r. Prawo oświatowe (Dz.U.2017.59 z dnia 2017.01.11),</w:t>
      </w:r>
    </w:p>
    <w:p w14:paraId="77690B92" w14:textId="77777777" w:rsidR="005F758C" w:rsidRPr="005F758C" w:rsidRDefault="005F758C" w:rsidP="005F75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niniejszego Statutu, nadanego przez organ prowadzący Przedszkole.</w:t>
      </w:r>
    </w:p>
    <w:p w14:paraId="13EDC725" w14:textId="77777777" w:rsidR="005F758C" w:rsidRP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Organem sprawującym nadzór pedagogiczny nad Przedszkolem jest Dolnośląski Kurator Oświaty.</w:t>
      </w:r>
    </w:p>
    <w:p w14:paraId="23FD8785" w14:textId="77777777" w:rsidR="005F758C" w:rsidRDefault="005F758C" w:rsidP="005F75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Przedszkole posiada pieczęć o następującej treści:</w:t>
      </w:r>
    </w:p>
    <w:p w14:paraId="5044D22E" w14:textId="77777777" w:rsidR="005F758C" w:rsidRDefault="005F758C" w:rsidP="005F758C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 xml:space="preserve">Przedszkole Językowe „Europejska Akademia Dziecka” </w:t>
      </w:r>
    </w:p>
    <w:p w14:paraId="7B4018E2" w14:textId="77777777" w:rsidR="005F758C" w:rsidRDefault="005F758C" w:rsidP="005F758C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ul. Główna 84</w:t>
      </w:r>
    </w:p>
    <w:p w14:paraId="65077EB3" w14:textId="77777777" w:rsidR="005F758C" w:rsidRPr="005F758C" w:rsidRDefault="005F758C" w:rsidP="005F758C">
      <w:pPr>
        <w:pStyle w:val="Akapitzlist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55-080 Smole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6B9488BE" w14:textId="77777777" w:rsidR="005F758C" w:rsidRPr="005F758C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8C">
        <w:rPr>
          <w:rFonts w:ascii="Times New Roman" w:hAnsi="Times New Roman" w:cs="Times New Roman"/>
          <w:b/>
          <w:sz w:val="24"/>
          <w:szCs w:val="24"/>
        </w:rPr>
        <w:t>CELE I ZADANIA PRZEDSZKOLA</w:t>
      </w:r>
    </w:p>
    <w:p w14:paraId="3C4EDA8F" w14:textId="77777777" w:rsidR="005F758C" w:rsidRPr="005F758C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58C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8236B67" w14:textId="77777777" w:rsidR="005F758C" w:rsidRDefault="005F758C" w:rsidP="005F75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Przedszkole realizuje cele i zadania określone w u przepisach prawa, dążąc w szczególności do:</w:t>
      </w:r>
    </w:p>
    <w:p w14:paraId="41DC24E3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sprawowania opieki nad dziećmi odpowiednio do ich potrzeb oraz możliwości,</w:t>
      </w:r>
    </w:p>
    <w:p w14:paraId="357FE378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wspomagania indywidualnego rozwoju dziecka,</w:t>
      </w:r>
    </w:p>
    <w:p w14:paraId="0646459E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lastRenderedPageBreak/>
        <w:t>kształtowania i rozwijania zainteresowań dzieci, motywowania, ułatwiania poszerzania ich wiedzy o najbliższym i dalszym otoczeniu,</w:t>
      </w:r>
    </w:p>
    <w:p w14:paraId="50E97BC4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współdziałania z rodzicami w celu ujednolicenia oddziaływań wychowawczych,</w:t>
      </w:r>
    </w:p>
    <w:p w14:paraId="283DDEFA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przygotowania dzieci do podjęcia nauki szkolnej,</w:t>
      </w:r>
    </w:p>
    <w:p w14:paraId="689FEF50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współdziałania z rodziną dziecka, pomagając jej w wychowaniu dzieci i przygotowaniu ich do nauki szkolnej,</w:t>
      </w:r>
    </w:p>
    <w:p w14:paraId="5AACCFBD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umożliwiania dzieciom podtrzymywania poczucia tożsamości narodowej, etnicznej, językowej i religijnej oraz kształtowanie postaw tolerancji dla odmienności kulturowej i narodowościowej poprzez wycieczki krajoznawcze oraz wycieczki do różnych organizacji i instytucji państwowych i społecznych,</w:t>
      </w:r>
    </w:p>
    <w:p w14:paraId="32AA7348" w14:textId="77777777" w:rsid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udzielania pomocy psychologicznej i pedagogicznej w ramach konsultacji ze specjalistami z wyżej wymienionych dziedzin, a także konsultacji medycznej, logopedy oraz stomatologa,</w:t>
      </w:r>
    </w:p>
    <w:p w14:paraId="50156107" w14:textId="77777777" w:rsidR="005F758C" w:rsidRPr="005F758C" w:rsidRDefault="005F758C" w:rsidP="005F75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58C">
        <w:rPr>
          <w:rFonts w:ascii="Times New Roman" w:hAnsi="Times New Roman" w:cs="Times New Roman"/>
          <w:sz w:val="24"/>
          <w:szCs w:val="24"/>
        </w:rPr>
        <w:t>przygotowywania dzieci do podjęcia edukacji szkolnej.</w:t>
      </w:r>
    </w:p>
    <w:p w14:paraId="5F383B82" w14:textId="77777777" w:rsidR="00784240" w:rsidRPr="0060423A" w:rsidRDefault="00784240" w:rsidP="00784240">
      <w:pPr>
        <w:pStyle w:val="Akapitzlist"/>
        <w:numPr>
          <w:ilvl w:val="0"/>
          <w:numId w:val="6"/>
        </w:numPr>
        <w:spacing w:after="0"/>
        <w:ind w:hanging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Realizacja powyższych celów Przedszkola następuje poprzez:</w:t>
      </w:r>
    </w:p>
    <w:p w14:paraId="0B4FCEA2" w14:textId="77777777" w:rsidR="00784240" w:rsidRPr="0060423A" w:rsidRDefault="00784240" w:rsidP="00784240">
      <w:pPr>
        <w:pStyle w:val="Akapitzlist"/>
        <w:numPr>
          <w:ilvl w:val="0"/>
          <w:numId w:val="42"/>
        </w:numPr>
        <w:spacing w:after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wspieranie wielokierunkowej aktywności dziecka poprzez organizację warunków sprzyjających nabywaniu doświadczeń w fizycznym, emocjonalnym, społecznym i poznawczym obszarze jego rozwoju,</w:t>
      </w:r>
    </w:p>
    <w:p w14:paraId="0FB6DF9E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umożliwiających dzieciom swobodny rozwój, zabawę i odpoczynek w poczuciu bezpieczeństwa,</w:t>
      </w:r>
    </w:p>
    <w:p w14:paraId="75AD5DCD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wspieranie aktywności dziecka podnoszącej poziom integracji sensorycznej i umiejętności korzystania z rozwijających się procesów poznawczych,</w:t>
      </w:r>
    </w:p>
    <w:p w14:paraId="16F48486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3D8CD6AE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wspieranie samodzielnej dziecięcej eksploracji świata, dobór treści adekwatnych do poziomu rozwoju dziecka, jego możliwości percepcyjnych, wyobrażeń i rozumowania, z poszanowaniem indywidualnych potrzeb i zainteresowań,</w:t>
      </w:r>
    </w:p>
    <w:p w14:paraId="5F14AE6C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wzmacnianie poczucia wartości, indywidualność, oryginalność dziecka oraz potrzeby tworzenia relacji osobowych i uczestnictwa w grupie,</w:t>
      </w:r>
    </w:p>
    <w:p w14:paraId="37743D93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sytuacji sprzyjających rozwojowi nawyków i zachowań prowadzących do samodzielności, dbania o zdrowie, sprawność ruchową i bezpieczeństwo, w tym bezpieczeństwo w ruchu drogowym,</w:t>
      </w:r>
    </w:p>
    <w:p w14:paraId="016B102A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dzieci,</w:t>
      </w:r>
    </w:p>
    <w:p w14:paraId="0357D3FC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5B6C0AEA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5AEBAA53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umożliwiających bezpieczną, samodzielną eksplorację elementów techniki w otoczeniu, konstruowania, majsterkowania, planowania i podejmowania intencjonalnego działania, prezentowania wytworów swojej pracy,</w:t>
      </w:r>
    </w:p>
    <w:p w14:paraId="1DF221A6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14:paraId="6D019B91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rozwoju,</w:t>
      </w:r>
    </w:p>
    <w:p w14:paraId="71BA07B4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08C67250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systematyczne wspieranie rozwoju mechanizmów uczenia się dziecka, prowadzące do osiągnięcia przez nie poziomu umożliwiającego podjęcie nauki w szkole,</w:t>
      </w:r>
    </w:p>
    <w:p w14:paraId="401C2C85" w14:textId="77777777" w:rsidR="00784240" w:rsidRPr="0060423A" w:rsidRDefault="00784240" w:rsidP="0078424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organizowanie zajęć – zgodnie z potrzebami – umożliwiających dziecku poznawanie kultury i języka mniejszości narodowej lub etnicznej lub języka regionalnego – kaszubskiego,</w:t>
      </w:r>
    </w:p>
    <w:p w14:paraId="13E4D2C5" w14:textId="77777777" w:rsidR="00784240" w:rsidRPr="0060423A" w:rsidRDefault="00784240" w:rsidP="00784240">
      <w:pPr>
        <w:pStyle w:val="Akapitzlist"/>
        <w:numPr>
          <w:ilvl w:val="0"/>
          <w:numId w:val="42"/>
        </w:numPr>
        <w:spacing w:after="2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tworzenie sytuacji edukacyjnych sprzyjających budowaniu zainteresowania dziecka językiem obcym nowożytnym, chęci poznawania innych kultur, a także  przygotowanie dzieci do posługiwania się językiem obcym nowożytnym.</w:t>
      </w:r>
    </w:p>
    <w:p w14:paraId="4C768AFC" w14:textId="77777777" w:rsidR="005F758C" w:rsidRPr="0060423A" w:rsidRDefault="005F758C" w:rsidP="00EA69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I SPOSÓB WYKONYWANIA ZADAŃ</w:t>
      </w:r>
    </w:p>
    <w:p w14:paraId="7ABEC0F5" w14:textId="77777777" w:rsidR="005F758C" w:rsidRPr="0060423A" w:rsidRDefault="005F758C" w:rsidP="00EA693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OPIEKUŃCZYCH PRZEDSZKOLA</w:t>
      </w:r>
    </w:p>
    <w:p w14:paraId="02FD67ED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3</w:t>
      </w:r>
    </w:p>
    <w:p w14:paraId="4E889862" w14:textId="77777777" w:rsidR="005F758C" w:rsidRPr="0060423A" w:rsidRDefault="005F758C" w:rsidP="005F75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każda grupa wiekowa powierzona jest jednemu lub dwóm nauczycielom.</w:t>
      </w:r>
    </w:p>
    <w:p w14:paraId="694AC4AA" w14:textId="77777777" w:rsidR="005F758C" w:rsidRPr="0060423A" w:rsidRDefault="005F758C" w:rsidP="005F75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grupie dzieci 3-4 letnich zatrudniona jest pomoc wychowawcza, która współdziała z nauczycielem w zakresie opieki nad dziećmi.</w:t>
      </w:r>
    </w:p>
    <w:p w14:paraId="74678F29" w14:textId="77777777" w:rsidR="005F758C" w:rsidRPr="0060423A" w:rsidRDefault="005F758C" w:rsidP="005F75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Podczas pobytu dzieci w ogrodzie, zajęcia i zabawy odbywają się na terenie bezpiecznym a sprzęt dostosowany jest do potrzeb i możliwości dzieci.</w:t>
      </w:r>
    </w:p>
    <w:p w14:paraId="43EC1D31" w14:textId="77777777" w:rsidR="005F758C" w:rsidRPr="0060423A" w:rsidRDefault="005F758C" w:rsidP="005F758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zapewnia bezpieczeństwo dziecka w czasie jego pobytu na terenie placówki oraz w trakcie zajęć poza terenem Przedszkola (wyjścia i wycieczki).</w:t>
      </w:r>
    </w:p>
    <w:p w14:paraId="5428C009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14:paraId="3A5BEDF0" w14:textId="77777777" w:rsidR="005F758C" w:rsidRPr="0060423A" w:rsidRDefault="005F758C" w:rsidP="005F75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powierza każdy oddział opiece nauczycieli.</w:t>
      </w:r>
    </w:p>
    <w:p w14:paraId="73C3F3C4" w14:textId="77777777" w:rsidR="005F758C" w:rsidRPr="0060423A" w:rsidRDefault="005F758C" w:rsidP="005F75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Nauczyciele są odpowiedzialni za bezpieczeństwo dzieci.</w:t>
      </w:r>
    </w:p>
    <w:p w14:paraId="3F6B8F67" w14:textId="77777777" w:rsidR="005F758C" w:rsidRPr="0060423A" w:rsidRDefault="005F758C" w:rsidP="005F75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trakcie zajęć dodatkowych prowadzonych przez nauczycieli-specjalistów są oni odpowiedzialni są za bezpieczeństwo dzieci.</w:t>
      </w:r>
    </w:p>
    <w:p w14:paraId="1C693D29" w14:textId="77777777" w:rsidR="005F758C" w:rsidRPr="0060423A" w:rsidRDefault="005F758C" w:rsidP="005F758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Dla zapewnienia ciągłości pracy wychowawczej i jej skuteczności nauczyciel, w miarę możliwości, prowadzi swój oddział przez cały okres pobytu dzieci w Przedszkolu.</w:t>
      </w:r>
    </w:p>
    <w:p w14:paraId="0C5C001A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14:paraId="407C8D62" w14:textId="77777777" w:rsidR="005F758C" w:rsidRPr="0060423A" w:rsidRDefault="005F758C" w:rsidP="003E694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Dziecko powinno być przyprowadzane i odbierane z Przedszkola przez rodziców (opiekunów) lub upoważnioną przez nich w formie pisemnej pełnoletnią osobę zapewniającą pełne bezpieczeństwo dziecku.</w:t>
      </w:r>
    </w:p>
    <w:p w14:paraId="0548BB54" w14:textId="77777777" w:rsidR="003E694D" w:rsidRPr="0060423A" w:rsidRDefault="003E694D" w:rsidP="003E694D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Życzenie rodziców dotyczące nieodbierania dziecka przez jednego z rodziców musi być poświadczone przez orzeczenie sądowe.</w:t>
      </w:r>
    </w:p>
    <w:p w14:paraId="52472702" w14:textId="77777777" w:rsidR="003E694D" w:rsidRPr="0060423A" w:rsidRDefault="003E694D" w:rsidP="00356C69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 ma prawo odmówić wydania dziecka osobie, która jest osobą upoważnioną, lecz nie posiada dowodu tożsamości umożliwiającego sprawdzenie</w:t>
      </w:r>
      <w:r w:rsidR="00356C69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zgodności danych</w:t>
      </w:r>
      <w:r w:rsidR="00D129DB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upoważnieniem.</w:t>
      </w:r>
    </w:p>
    <w:p w14:paraId="0EB058FD" w14:textId="4A585522" w:rsidR="00D129DB" w:rsidRPr="0060423A" w:rsidRDefault="00D129DB" w:rsidP="00EA6930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Dziecko należy odebrać z Przedszkola do godziny 1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14:paraId="1E528C8C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ORGANY PRZEDSZKOLA</w:t>
      </w:r>
    </w:p>
    <w:p w14:paraId="5FE697E5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14:paraId="2C5E1F82" w14:textId="77777777" w:rsidR="005F758C" w:rsidRPr="0060423A" w:rsidRDefault="005F758C" w:rsidP="005F758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Organami Przedszkola są:</w:t>
      </w:r>
    </w:p>
    <w:p w14:paraId="31EB869C" w14:textId="77777777" w:rsidR="005F758C" w:rsidRPr="0060423A" w:rsidRDefault="005F758C" w:rsidP="005F758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Dyrektorzy Przedszkola.</w:t>
      </w:r>
    </w:p>
    <w:p w14:paraId="3397D3FB" w14:textId="77777777" w:rsidR="005F758C" w:rsidRPr="0060423A" w:rsidRDefault="005F758C" w:rsidP="005F758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Właściciele Przedszkola.</w:t>
      </w:r>
    </w:p>
    <w:p w14:paraId="62AC1EB2" w14:textId="77777777" w:rsidR="005F758C" w:rsidRPr="0060423A" w:rsidRDefault="005F758C" w:rsidP="005F758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Organy przedszkola współdziałają ze sobą w celu stworzenia jak najlepszych warunków rozwoju dzieci i podnoszenia jakości pracy przedszkola.</w:t>
      </w:r>
    </w:p>
    <w:p w14:paraId="00227CB1" w14:textId="77777777" w:rsidR="005F758C" w:rsidRPr="0060423A" w:rsidRDefault="005F758C" w:rsidP="005F758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Organy przedszkola zapewniają bieżącą informację pomiędzy sobą poprzez:</w:t>
      </w:r>
    </w:p>
    <w:p w14:paraId="4616469A" w14:textId="77777777" w:rsidR="005F758C" w:rsidRPr="0060423A" w:rsidRDefault="005F758C" w:rsidP="005F758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organizowanie wspólnych posiedzeń,</w:t>
      </w:r>
    </w:p>
    <w:p w14:paraId="5F9F538B" w14:textId="77777777" w:rsidR="005F758C" w:rsidRPr="0060423A" w:rsidRDefault="005F758C" w:rsidP="005F758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wzajemne zapraszanie przedstawicieli poszczególnych organów na spotkania,</w:t>
      </w:r>
    </w:p>
    <w:p w14:paraId="7E54DC4D" w14:textId="77777777" w:rsidR="005F758C" w:rsidRPr="0060423A" w:rsidRDefault="005F758C" w:rsidP="005F758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planowanie i podejmowanie wspólnych działań.</w:t>
      </w:r>
    </w:p>
    <w:p w14:paraId="189469E4" w14:textId="77777777" w:rsidR="00784240" w:rsidRPr="0060423A" w:rsidRDefault="00784240" w:rsidP="0078424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Organy Przedszkola powinny dążyć do polubownego rozwiązywania sporów poprzez:</w:t>
      </w:r>
    </w:p>
    <w:p w14:paraId="10AF034F" w14:textId="77777777" w:rsidR="00784240" w:rsidRPr="0060423A" w:rsidRDefault="00784240" w:rsidP="00784240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indywidualne rozmowy,</w:t>
      </w:r>
    </w:p>
    <w:p w14:paraId="251E9902" w14:textId="77777777" w:rsidR="00784240" w:rsidRPr="0060423A" w:rsidRDefault="00784240" w:rsidP="00784240">
      <w:pPr>
        <w:pStyle w:val="Akapitzlist"/>
        <w:numPr>
          <w:ilvl w:val="0"/>
          <w:numId w:val="43"/>
        </w:numPr>
        <w:spacing w:after="2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mediacji z udziałem organu sprawującego nadzór pedagogiczny.</w:t>
      </w:r>
    </w:p>
    <w:p w14:paraId="21E0BB1E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I KOMPETENCJE ORGANÓW PRZEDSZKOLA</w:t>
      </w:r>
    </w:p>
    <w:p w14:paraId="45773C20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C30DEB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</w:p>
    <w:p w14:paraId="0A4A6362" w14:textId="77777777" w:rsidR="00C30DEB" w:rsidRPr="0060423A" w:rsidRDefault="00C30DEB" w:rsidP="00C30D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zadań i kompetencji Dyrektora Przedszkola należy:</w:t>
      </w:r>
    </w:p>
    <w:p w14:paraId="62D34C37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kierowanie bieżącą działalnością Przedszkola oraz reprezentowanie Przedszkola na zewnątrz,</w:t>
      </w:r>
    </w:p>
    <w:p w14:paraId="5F1FBADC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dysponowanie i zarządzanie środkami finansowymi Przedszkola,</w:t>
      </w:r>
    </w:p>
    <w:p w14:paraId="5F5084CD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podejmowanie decyzji w sprawach zatrudniania i zwalniania pracowników,</w:t>
      </w:r>
    </w:p>
    <w:p w14:paraId="2F03A87B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realizowanie założeń i koncepcji funkcjonowania Przedszkola,</w:t>
      </w:r>
    </w:p>
    <w:p w14:paraId="3A6341C3" w14:textId="77777777" w:rsidR="00C30DEB" w:rsidRPr="0060423A" w:rsidRDefault="00C30DEB" w:rsidP="00C30DEB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powiadamianie dyrektorów szkół w obwodzie zameldowania dziecka o spełnianiu przez dziecko obowiązku przedszkolnego w Przedszkolu.</w:t>
      </w:r>
    </w:p>
    <w:p w14:paraId="0CDEAFD5" w14:textId="77777777" w:rsidR="00C30DEB" w:rsidRPr="0060423A" w:rsidRDefault="00C30DEB" w:rsidP="00C30D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realizuje swoje zadania przy pomocy Dyrektora ds. Dydaktyczno-Wychowawczych i Marketingu oraz Dyrektora ds. Organizacyjno-Prawnych.</w:t>
      </w:r>
    </w:p>
    <w:p w14:paraId="560C37A0" w14:textId="77777777" w:rsidR="00C30DEB" w:rsidRPr="0060423A" w:rsidRDefault="00C30DEB" w:rsidP="00C30D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zadań Dyrektora ds. Dydaktyczno-Wychowawczych i Marketingu należy:</w:t>
      </w:r>
    </w:p>
    <w:p w14:paraId="2DBEC646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sprawowanie nadzoru pedagogicznego,</w:t>
      </w:r>
    </w:p>
    <w:p w14:paraId="0AC93A68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planowanie organizacji pracy dydaktycznej Przedszkola,</w:t>
      </w:r>
    </w:p>
    <w:p w14:paraId="64D26C7D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koordynowanie opieki nad dziećmi uczęszczającymi do Przedszkola,</w:t>
      </w:r>
    </w:p>
    <w:p w14:paraId="7798E6E6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prowadzenie hospitacji,</w:t>
      </w:r>
    </w:p>
    <w:p w14:paraId="3FDF108C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prowadzenie ewidencji dzieci pięcioletnich odbywających w Przedszkolu roczne przygotowanie przed rozpoczęciem edukacji szkolnej,</w:t>
      </w:r>
    </w:p>
    <w:p w14:paraId="6B8AA299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kontrola wykonywania obowiązków przez nauczycieli Przedszkola,</w:t>
      </w:r>
    </w:p>
    <w:p w14:paraId="408CBC52" w14:textId="77777777" w:rsidR="00C30DEB" w:rsidRPr="0060423A" w:rsidRDefault="00C30DEB" w:rsidP="00C30DE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przygotowywanie i realizacja strategii działalności Przedszkola oraz jego promocji.</w:t>
      </w:r>
    </w:p>
    <w:p w14:paraId="72216FA0" w14:textId="77777777" w:rsidR="00C30DEB" w:rsidRPr="0060423A" w:rsidRDefault="00C30DEB" w:rsidP="00C30DE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zadań Dyrektora ds. Organizacyjno-Prawnych należy:</w:t>
      </w:r>
    </w:p>
    <w:p w14:paraId="07C4452A" w14:textId="77777777" w:rsidR="00C30DEB" w:rsidRPr="0060423A" w:rsidRDefault="00C30DEB" w:rsidP="0063307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sporządzanie projektów umów, regulaminów i innych aktów prawnych,</w:t>
      </w:r>
    </w:p>
    <w:p w14:paraId="0F9E0F70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sporządzanie informacji prawnych,</w:t>
      </w:r>
    </w:p>
    <w:p w14:paraId="3DC2F17D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sporządzanie informacji o zmianach przepisów prawa oświatowego i prawa pracy,</w:t>
      </w:r>
    </w:p>
    <w:p w14:paraId="7AB70BEB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przygotowywanie projektów pism do organów administracji publicznej,</w:t>
      </w:r>
    </w:p>
    <w:p w14:paraId="5B512976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reprezentowanie Przedszkola przed organami administracji publicznej i sądami,</w:t>
      </w:r>
    </w:p>
    <w:p w14:paraId="53B06DB5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windykacja należności,</w:t>
      </w:r>
    </w:p>
    <w:p w14:paraId="326D8A6D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koordynowanie działań dotyczących spraw pracowniczych,</w:t>
      </w:r>
    </w:p>
    <w:p w14:paraId="2F6450FD" w14:textId="77777777" w:rsidR="00C30DEB" w:rsidRPr="0060423A" w:rsidRDefault="00C30DEB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sprawności infrastruktury Przedszkola, urządzeń technicznych</w:t>
      </w:r>
      <w:r w:rsidR="0063307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 sprzętu biurowego,</w:t>
      </w:r>
    </w:p>
    <w:p w14:paraId="3683C823" w14:textId="77777777" w:rsidR="00C30DEB" w:rsidRPr="0060423A" w:rsidRDefault="0063307C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30DEB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rzedstawiania projektów, wniosków i uwag, mających na celu usprawnienie działalności Przedszkola,</w:t>
      </w:r>
    </w:p>
    <w:p w14:paraId="78A1B277" w14:textId="77777777" w:rsidR="00C30DEB" w:rsidRPr="0060423A" w:rsidRDefault="0063307C" w:rsidP="00C30DE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30DEB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banie o stan pomieszczeń, wyposażenia i majątku Przedszkola.</w:t>
      </w:r>
    </w:p>
    <w:p w14:paraId="6E487192" w14:textId="77777777" w:rsidR="00C30DEB" w:rsidRPr="0060423A" w:rsidRDefault="00C30DEB" w:rsidP="0063307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zadań i kompetencji właścicieli Przedszkola należy:</w:t>
      </w:r>
    </w:p>
    <w:p w14:paraId="6C39CF12" w14:textId="77777777" w:rsidR="00C30DEB" w:rsidRPr="0060423A" w:rsidRDefault="00C30DEB" w:rsidP="0063307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wybór i powierzanie obowiązków Dyrektora Przedszkola oraz Dyrektora ds.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-Wychowawczych i Marketingu,</w:t>
      </w:r>
    </w:p>
    <w:p w14:paraId="00C9C813" w14:textId="77777777" w:rsidR="00C30DEB" w:rsidRPr="0060423A" w:rsidRDefault="00C30DEB" w:rsidP="00C30D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współpraca z organami Przedszkola,</w:t>
      </w:r>
    </w:p>
    <w:p w14:paraId="580D2EFB" w14:textId="77777777" w:rsidR="00C30DEB" w:rsidRPr="0060423A" w:rsidRDefault="00C30DEB" w:rsidP="00C30D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należytych standardów opieki nad dziećmi i pracy w Przedszkolu,</w:t>
      </w:r>
    </w:p>
    <w:p w14:paraId="0CD0483A" w14:textId="77777777" w:rsidR="00C30DEB" w:rsidRPr="0060423A" w:rsidRDefault="00C30DEB" w:rsidP="00C30D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dbanie o właściwy poziom wyposażenia Placówki w pomoce dydaktyczne oraz inny sprzęt i urządzenia niezbędne do właściwej realizacji pracy programowej i działalności statutowej Przedszkola,</w:t>
      </w:r>
    </w:p>
    <w:p w14:paraId="2D6F8D5F" w14:textId="77777777" w:rsidR="00C30DEB" w:rsidRPr="0060423A" w:rsidRDefault="00C30DEB" w:rsidP="00C30DEB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obsługi technicznej, administracyjno-organizacyjnej oraz finansowej Przedszkola,</w:t>
      </w:r>
    </w:p>
    <w:p w14:paraId="2B8F471C" w14:textId="77777777" w:rsidR="005F758C" w:rsidRPr="0060423A" w:rsidRDefault="00C30DEB" w:rsidP="005F758C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nadzór nad realizacją zadań statutowych Przedszkola.</w:t>
      </w:r>
    </w:p>
    <w:p w14:paraId="353466FA" w14:textId="77777777" w:rsidR="0060423A" w:rsidRDefault="0060423A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12D2D4" w14:textId="77777777" w:rsidR="0060423A" w:rsidRDefault="0060423A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A7CF98" w14:textId="365F5A2A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ORGANIZACJA PRZEDSZKOLA</w:t>
      </w:r>
    </w:p>
    <w:p w14:paraId="6AD3CC90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3307C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</w:p>
    <w:p w14:paraId="5A5BA20D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funkcjonuje przez cały rok, z wyjątkiem dni ustawowo wolnych od pracy oraz ewentualnej przerwy w okresie wakacji szkolnych w okresie ustalonym przez</w:t>
      </w:r>
      <w:r w:rsidR="0063307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Dyrektora Przedszkola i ogłoszonym na tablicy ogłoszeń Przedszkola z trzymiesięcznym wyprzedzeniem.</w:t>
      </w:r>
    </w:p>
    <w:p w14:paraId="0864C2BD" w14:textId="473666E2" w:rsidR="005F758C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czynne jest dla dzieci przez 12 godzin dziennie, od poniedziałku do piątku, od godz. 6.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0 do godz. 1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43B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14:paraId="0D15B7C8" w14:textId="0515F030" w:rsidR="008843BF" w:rsidRPr="0060423A" w:rsidRDefault="008843BF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Dyrektor Przedszkola może zmienić godziny pracy placówki w wyjątkowych sytuacjach takich jak: pandemia.</w:t>
      </w:r>
    </w:p>
    <w:p w14:paraId="1C8F835C" w14:textId="2E71F00F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p</w:t>
      </w:r>
      <w:r w:rsidR="00702449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rowadzi wychowanie przedszkolne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wieku 2,5 do 6 lat.</w:t>
      </w:r>
    </w:p>
    <w:p w14:paraId="48AF2AD3" w14:textId="77777777" w:rsidR="005F758C" w:rsidRPr="0060423A" w:rsidRDefault="005F758C" w:rsidP="00356C6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wyjątkowych przypadkach Dyrektor przedszkola może przyjąć dziecko młodsze niż w wieku 2,5 jeżeli spełnia wymogi dotyczące czynności samoobsługowych.</w:t>
      </w:r>
    </w:p>
    <w:p w14:paraId="030AC8A8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dzieci w wieku 6</w:t>
      </w:r>
      <w:r w:rsidR="00702449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lat odbywają roczne przygotowanie przedszkolne.</w:t>
      </w:r>
    </w:p>
    <w:p w14:paraId="4FC08D01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Przedszkola przyjmowane są dzieci w oparciu o kryteria przyjęć opracowane przez</w:t>
      </w:r>
      <w:r w:rsidR="0063307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Dyrektora Przedszkola.</w:t>
      </w:r>
    </w:p>
    <w:p w14:paraId="28EE2D25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Podstawową jednostką organizacyjną Przedszkola jest oddział obejmujący dzieci w zbliżonym wieku z uwzględnieniem ich potrzeb, zainteresowań, uzdolnień.</w:t>
      </w:r>
    </w:p>
    <w:p w14:paraId="54469D63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przewidziane jest dla dzieci, zgrupowanych w 4-ch oddziałach.</w:t>
      </w:r>
    </w:p>
    <w:p w14:paraId="3410BA9A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Organizację  pracy  w  ciągu  dnia  określa  ramowy  rozkład  dnia  opracowany  przez</w:t>
      </w:r>
      <w:r w:rsidR="0063307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Dyrektora Przedszkola.</w:t>
      </w:r>
    </w:p>
    <w:p w14:paraId="00D38568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Ramowy rozkład dnia podany do wiadomości rodziców na tablicy informacyjnej określa godziny posiłków i zajęć prowadzonych w Przedszkolu.</w:t>
      </w:r>
    </w:p>
    <w:p w14:paraId="4DB1A9FE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 podstawie ramowego rozkładu dnia nauczyciele, którym powierza się opiekę nad oddziałami, ustalają szczegółowe rozkłady dnia z uwzględnieniem potrzeb i zainteresowań dzieci.</w:t>
      </w:r>
    </w:p>
    <w:p w14:paraId="33D34C7E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Czas trwania zajęć prowadzonych dodatkowo, a w szczególności zajęć umuzykalniających, nauki języka obcego, nauki religii, powinien być dostosowany do możliwości rozwojowych dzieci i wynosić:</w:t>
      </w:r>
    </w:p>
    <w:p w14:paraId="4C2A4D32" w14:textId="77777777" w:rsidR="005F758C" w:rsidRPr="0060423A" w:rsidRDefault="005F758C" w:rsidP="0070244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dziećmi 2,5 - 4 - letnimi około 15 minut,</w:t>
      </w:r>
    </w:p>
    <w:p w14:paraId="0DE065B0" w14:textId="77777777" w:rsidR="005F758C" w:rsidRPr="0060423A" w:rsidRDefault="005F758C" w:rsidP="005F758C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dziećmi 5 - 6 - letnimi około 30 minut.</w:t>
      </w:r>
    </w:p>
    <w:p w14:paraId="74A9C157" w14:textId="77777777" w:rsidR="005F758C" w:rsidRPr="0060423A" w:rsidRDefault="005F758C" w:rsidP="0070244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mogą być prowadzone zajęcia dodatkowe opłacane przez rodziców.</w:t>
      </w:r>
    </w:p>
    <w:p w14:paraId="2F6B0D7C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okresie ferii szkolnych, przy zmniejszonej liczbie dzieci w Przedszkolu, dopuszcza się zmniejszenie ilości oddziałów.</w:t>
      </w:r>
    </w:p>
    <w:p w14:paraId="38F110A9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miarę możliwości dopuszcza się przyjmowanie dzieci niepełnosprawnych, jeżeli nie stwarzają one zagrożenia dla innych dzieci.</w:t>
      </w:r>
    </w:p>
    <w:p w14:paraId="1318E93B" w14:textId="77777777" w:rsidR="005F758C" w:rsidRPr="0060423A" w:rsidRDefault="005F758C" w:rsidP="005F758C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Przewiduje się następujące posiłki: śniadanie, obiad i podwieczorek.</w:t>
      </w:r>
    </w:p>
    <w:p w14:paraId="3DB83B00" w14:textId="042ED321" w:rsidR="005F758C" w:rsidRDefault="005F758C" w:rsidP="00784240">
      <w:pPr>
        <w:pStyle w:val="Akapitzlist"/>
        <w:numPr>
          <w:ilvl w:val="0"/>
          <w:numId w:val="20"/>
        </w:numPr>
        <w:spacing w:after="2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Usługi świadczone przez Przedszkole są odpłatne.</w:t>
      </w:r>
    </w:p>
    <w:p w14:paraId="136650BE" w14:textId="35AC1D4E" w:rsidR="0060423A" w:rsidRDefault="0060423A" w:rsidP="0060423A">
      <w:pPr>
        <w:pStyle w:val="Akapitzlist"/>
        <w:spacing w:after="240"/>
        <w:ind w:left="106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ED1832" w14:textId="70C60E5A" w:rsidR="008843BF" w:rsidRDefault="008843BF" w:rsidP="0060423A">
      <w:pPr>
        <w:pStyle w:val="Akapitzlist"/>
        <w:spacing w:after="240"/>
        <w:ind w:left="106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18AE1" w14:textId="16D9C111" w:rsidR="008843BF" w:rsidRDefault="008843BF" w:rsidP="0060423A">
      <w:pPr>
        <w:pStyle w:val="Akapitzlist"/>
        <w:spacing w:after="240"/>
        <w:ind w:left="106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06F3C" w14:textId="77777777" w:rsidR="008843BF" w:rsidRPr="0060423A" w:rsidRDefault="008843BF" w:rsidP="0060423A">
      <w:pPr>
        <w:pStyle w:val="Akapitzlist"/>
        <w:spacing w:after="240"/>
        <w:ind w:left="106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C3C2D" w14:textId="77777777" w:rsidR="00784240" w:rsidRPr="0060423A" w:rsidRDefault="00784240" w:rsidP="007842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FINANSOWANIE DZIAŁALNOŚCI PRZEDSZKOLA </w:t>
      </w:r>
    </w:p>
    <w:p w14:paraId="535D67A2" w14:textId="77777777" w:rsidR="00784240" w:rsidRPr="0060423A" w:rsidRDefault="00784240" w:rsidP="0078424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ZASADY ODPŁATNOŚCI ZA PRZEDSZKOLE </w:t>
      </w:r>
    </w:p>
    <w:p w14:paraId="415D9129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702449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</w:p>
    <w:p w14:paraId="3D96AD88" w14:textId="77777777" w:rsidR="005F758C" w:rsidRPr="0060423A" w:rsidRDefault="005F758C" w:rsidP="006B466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Koszty działalności Przedszkola pokrywane są z :</w:t>
      </w:r>
    </w:p>
    <w:p w14:paraId="588C19DD" w14:textId="77777777" w:rsidR="005F758C" w:rsidRPr="0060423A" w:rsidRDefault="005F758C" w:rsidP="006B466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opłat rodziców dzieci uczęszczających do Przedszkola (czesne),</w:t>
      </w:r>
    </w:p>
    <w:p w14:paraId="11C91CDD" w14:textId="77777777" w:rsidR="005F758C" w:rsidRPr="0060423A" w:rsidRDefault="005F758C" w:rsidP="005F758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wpisowego wpłacanego po zakwalifikowaniu dziecka do Przedszkola na dany rok szkolny, które nie podlega zwrotowi w przypadku rezygnacji przez rodziców z przyczyn leżących po stronie rodziców,</w:t>
      </w:r>
    </w:p>
    <w:p w14:paraId="6B64FB23" w14:textId="77777777" w:rsidR="005F758C" w:rsidRPr="0060423A" w:rsidRDefault="005F758C" w:rsidP="005F758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 dotacji z budżetu gminy Kąty Wrocławskie,</w:t>
      </w:r>
    </w:p>
    <w:p w14:paraId="1C03580A" w14:textId="77777777" w:rsidR="005F758C" w:rsidRPr="0060423A" w:rsidRDefault="005F758C" w:rsidP="005F758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ze środków przekazanych przez Właściciela Przedszkola.</w:t>
      </w:r>
    </w:p>
    <w:p w14:paraId="475547E2" w14:textId="77777777" w:rsidR="008661BE" w:rsidRPr="0060423A" w:rsidRDefault="008661BE" w:rsidP="00D068E8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Usługi świadczone przez Przedszkole są odpłatne i obejmują: wpisowe, czesne za każdy miesiąc, opłaty za wyżywienie, opłaty za zajęcia dodatkowe, wpłatę na zakup materiałów plastycznych, wybrane wycieczki i atrakcje dla dzieci.</w:t>
      </w:r>
    </w:p>
    <w:p w14:paraId="2DB3712F" w14:textId="77777777" w:rsidR="008661BE" w:rsidRPr="0060423A" w:rsidRDefault="004D5BBC" w:rsidP="008661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Wysokość opłat za korzystanie z wychowania przedszkolnego</w:t>
      </w:r>
      <w:r w:rsidR="001826F7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określana jest w umowie o świadczenie usług wychowania przedszkolnego zawieranej z rodzicami dziecka.</w:t>
      </w:r>
    </w:p>
    <w:p w14:paraId="5809E7DF" w14:textId="77777777" w:rsidR="003E694D" w:rsidRPr="0060423A" w:rsidRDefault="003E694D" w:rsidP="008661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Opłata wnoszona jest co miesiąc, w terminie do dnia 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piątego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miesiąca.</w:t>
      </w:r>
    </w:p>
    <w:p w14:paraId="0F114103" w14:textId="77777777" w:rsidR="003E694D" w:rsidRPr="0060423A" w:rsidRDefault="003E694D" w:rsidP="003E694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Usprawiedliwiona nieobecność dziecka w Przedszkolu zwalnia rodziców od opłaty za posiłki, z zastrzeżeniem że obowiązuje ich uiszczenie czesnego i opłaty za zajęcia dodatkowe.</w:t>
      </w:r>
    </w:p>
    <w:p w14:paraId="23F7D241" w14:textId="77777777" w:rsidR="008661BE" w:rsidRPr="0060423A" w:rsidRDefault="008661BE" w:rsidP="008661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14:paraId="7549C9FF" w14:textId="77777777" w:rsidR="008661BE" w:rsidRPr="0060423A" w:rsidRDefault="008661BE" w:rsidP="008661BE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zapewnia możliwość korzystania z 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czterech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posiłków dziennie.</w:t>
      </w:r>
    </w:p>
    <w:p w14:paraId="2AD7394B" w14:textId="77777777" w:rsidR="008661BE" w:rsidRPr="0060423A" w:rsidRDefault="008661BE" w:rsidP="008661BE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Przerwa pomiędzy posiłkami nie powinna przekraczać 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czterech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godzin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BDBD40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NAUCZYCIELE I INNI PRACOWNICY PRZEDSZKOLA</w:t>
      </w:r>
    </w:p>
    <w:p w14:paraId="13121346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4A0BDB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661BE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377A21CC" w14:textId="77777777" w:rsidR="005F758C" w:rsidRPr="0060423A" w:rsidRDefault="005F758C" w:rsidP="006B466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Nauczyciele Przedszkola posiadają przygotowanie pedagogiczne i wymagane prawem kwalifikacje.</w:t>
      </w:r>
    </w:p>
    <w:p w14:paraId="636F5FE1" w14:textId="77777777" w:rsidR="005F758C" w:rsidRPr="0060423A" w:rsidRDefault="005F758C" w:rsidP="005F758C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Przedszkola prowadzi pracę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wychowawczą i opiekuńczą zgodnie z obowiązującym programem nauczania oraz odpowiada za jakość i wyniki tej pracy. Do obowiązków </w:t>
      </w:r>
      <w:r w:rsidR="00E26E23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zadań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zatrudnionych w Przedszkolu nauczycieli należy w szczególności:</w:t>
      </w:r>
    </w:p>
    <w:p w14:paraId="42BE3399" w14:textId="77777777" w:rsidR="005F758C" w:rsidRPr="0060423A" w:rsidRDefault="005F758C" w:rsidP="006B4666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planowanie i prowadzenie pracy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wychowawczej zgodnie z ustalonym programem</w:t>
      </w:r>
      <w:r w:rsidR="00534F32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proofErr w:type="spellStart"/>
      <w:r w:rsidR="00534F32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odpo</w:t>
      </w:r>
      <w:proofErr w:type="spellEnd"/>
    </w:p>
    <w:p w14:paraId="15CE4DE6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0423A">
        <w:rPr>
          <w:rFonts w:ascii="Times New Roman" w:hAnsi="Times New Roman" w:cs="Times New Roman"/>
          <w:color w:val="000000" w:themeColor="text1"/>
        </w:rPr>
        <w:t>przebywanie z dziećmi w trakcie zajęć dydaktycznych,</w:t>
      </w:r>
    </w:p>
    <w:p w14:paraId="268F37D0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0423A">
        <w:rPr>
          <w:rFonts w:ascii="Times New Roman" w:hAnsi="Times New Roman" w:cs="Times New Roman"/>
          <w:color w:val="000000" w:themeColor="text1"/>
        </w:rPr>
        <w:t>dbałość o pomoce dydaktyczne i sprzęt przedszkola,</w:t>
      </w:r>
    </w:p>
    <w:p w14:paraId="5F5CF66F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60423A">
        <w:rPr>
          <w:rFonts w:ascii="Times New Roman" w:hAnsi="Times New Roman" w:cs="Times New Roman"/>
          <w:color w:val="000000" w:themeColor="text1"/>
        </w:rPr>
        <w:t>zapewnienie higienicznych warunków pracy,</w:t>
      </w:r>
    </w:p>
    <w:p w14:paraId="0C66F24B" w14:textId="77777777" w:rsidR="005F758C" w:rsidRPr="0060423A" w:rsidRDefault="005F758C" w:rsidP="005F758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prowadzeni</w:t>
      </w:r>
      <w:r w:rsidR="006B4666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obserwacji pedagogicznych mających na celu poznanie i zabezpieczenie potrzeb rozwojowych dzieci oraz dokumentowania tych obserwacji,</w:t>
      </w:r>
    </w:p>
    <w:p w14:paraId="6469E549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wspieranie rozwoju aktywności poznawczej dziecka,</w:t>
      </w:r>
    </w:p>
    <w:p w14:paraId="4D8E0AA5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zapewnienie bezpieczeństwa dzieciom podczas zajęć dydaktycznych, wycieczek, wyjazdów i imprez organizowanych przez przedszkole;</w:t>
      </w:r>
    </w:p>
    <w:p w14:paraId="5D3B2FB6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współpraca ze specjalistami świadczącymi pomoc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psychologiczno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pedagogiczną, opiekę zdrowotną i inną,</w:t>
      </w:r>
    </w:p>
    <w:p w14:paraId="42A235CE" w14:textId="77777777" w:rsidR="00534F32" w:rsidRPr="0060423A" w:rsidRDefault="00534F32" w:rsidP="00534F3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spotkania z rodzicami (prawnymi opiekunami), odbywającymi się w miarę potrzeb, nie rzadziej jednak, niż raz w półroczu.</w:t>
      </w:r>
    </w:p>
    <w:p w14:paraId="63F6EDC2" w14:textId="77777777" w:rsidR="00534F32" w:rsidRPr="0060423A" w:rsidRDefault="00534F32" w:rsidP="00534F3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</w:t>
      </w:r>
      <w:r w:rsidR="005F758C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współdziała z rodzicami (prawnymi opiekunami) w sprawach wychowania i nauczania dzieci, z uwzględnieniem prawa rodziców (prawnych opiekunów) do znajomości zadań wynikających z programu wychowania przedszkolnego i uzyskiwania informacji dotyczących dziecka, jego zachowania i rozwoju w ramach indywidualnych konsultacji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, w szczególności:</w:t>
      </w:r>
    </w:p>
    <w:p w14:paraId="130C2816" w14:textId="77777777" w:rsidR="00534F32" w:rsidRPr="0060423A" w:rsidRDefault="00EA6930" w:rsidP="00534F3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34F32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nformuje rodziców o realizowanych zadaniach wynikających z programu wychowania przedszkolnego i planów pracy,</w:t>
      </w:r>
    </w:p>
    <w:p w14:paraId="546A8A17" w14:textId="77777777" w:rsidR="00534F32" w:rsidRPr="0060423A" w:rsidRDefault="00534F32" w:rsidP="00534F3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udziela rodzicom rzetelnych informacji o postępie, rozwoju i zachowaniu dziecka,</w:t>
      </w:r>
    </w:p>
    <w:p w14:paraId="164073BE" w14:textId="77777777" w:rsidR="00534F32" w:rsidRPr="0060423A" w:rsidRDefault="00534F32" w:rsidP="00534F32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ustala z rodzicami wspólne kierunki działań wspomagających rozwój i wychowanie dzieci, w szczególności dzieci o specyficznych potrzebach edukacyjnych,</w:t>
      </w:r>
    </w:p>
    <w:p w14:paraId="41A4FC44" w14:textId="77777777" w:rsidR="00534F32" w:rsidRPr="0060423A" w:rsidRDefault="00534F32" w:rsidP="00534F3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 planuje i prowadzi pracę dydaktyczno-wychowawczą oraz odpowiada za jej jakość. W tym zakresie nauczyciel w szczególności:</w:t>
      </w:r>
    </w:p>
    <w:p w14:paraId="716E980A" w14:textId="77777777" w:rsidR="00534F32" w:rsidRPr="0060423A" w:rsidRDefault="00534F32" w:rsidP="00534F3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tworzy warunki wspomagające rozwój dzieci, ich zdolności i zainteresowanie;</w:t>
      </w:r>
    </w:p>
    <w:p w14:paraId="3ACBA195" w14:textId="77777777" w:rsidR="00534F32" w:rsidRPr="0060423A" w:rsidRDefault="004D5BBC" w:rsidP="004D5BBC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wspiera rozwój aktywności dziecka.</w:t>
      </w:r>
    </w:p>
    <w:p w14:paraId="3102A4FA" w14:textId="77777777" w:rsidR="005F758C" w:rsidRPr="0060423A" w:rsidRDefault="005F758C" w:rsidP="00534F3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jest uprawniony do korzystania w swojej pracy z pomocy merytorycznej i metodycznej ze strony Dyrektora Przedszkola, Wicedyrektora ds.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Wychowawczych oraz Wicedyrektora ds. </w:t>
      </w:r>
      <w:proofErr w:type="spellStart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Administracyjno</w:t>
      </w:r>
      <w:proofErr w:type="spellEnd"/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Prawnych.</w:t>
      </w:r>
    </w:p>
    <w:p w14:paraId="4D7FC81C" w14:textId="77777777" w:rsidR="005F758C" w:rsidRPr="0060423A" w:rsidRDefault="005F758C" w:rsidP="00534F3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Szczegółowe prawa i obowiązki wszystkich pracowników Przedszkola określone są w umowie o pracę i przydzielonych zakresach czynności oraz w Kodeksie pracy i Karcie</w:t>
      </w:r>
      <w:r w:rsidR="006B4666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Nauczyciela.</w:t>
      </w:r>
    </w:p>
    <w:p w14:paraId="3A2CCA57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WYCHOWANKOWIE PRZEDSZKOLA</w:t>
      </w:r>
    </w:p>
    <w:p w14:paraId="635B4239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B4666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661BE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3F085DA6" w14:textId="77777777" w:rsidR="005F758C" w:rsidRPr="0060423A" w:rsidRDefault="005F758C" w:rsidP="006B466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Dzieci uczęszczające do Przedszkola mają prawo do:</w:t>
      </w:r>
    </w:p>
    <w:p w14:paraId="3EFD7415" w14:textId="77777777" w:rsidR="005F758C" w:rsidRPr="0060423A" w:rsidRDefault="005F758C" w:rsidP="006B4666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właściwie zorganizowanego procesu opiekuńczego i wychowawczo-dydaktycznego, zgodnie z zasadami higieny pracy umysłowej,</w:t>
      </w:r>
    </w:p>
    <w:p w14:paraId="1C5B2E1C" w14:textId="77777777" w:rsidR="005F758C" w:rsidRPr="0060423A" w:rsidRDefault="005F758C" w:rsidP="005F758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ochrony przed wszelkimi formami wyrażania przemocy fizycznej bądź psychicznej oraz ochrony i poszanowania ich godności osobistej,</w:t>
      </w:r>
    </w:p>
    <w:p w14:paraId="7104B1E6" w14:textId="77777777" w:rsidR="005F758C" w:rsidRPr="0060423A" w:rsidRDefault="005F758C" w:rsidP="005F758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życzliwego i podmiotowego traktowania w procesie wychowawczo-dydaktycznym,</w:t>
      </w:r>
    </w:p>
    <w:p w14:paraId="5C29BA91" w14:textId="77777777" w:rsidR="00D129DB" w:rsidRPr="0060423A" w:rsidRDefault="00D129DB" w:rsidP="00D129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indywidualnego procesu rozwoju i własnego tempa rozwoju,</w:t>
      </w:r>
    </w:p>
    <w:p w14:paraId="47E729D0" w14:textId="77777777" w:rsidR="00D129DB" w:rsidRPr="0060423A" w:rsidRDefault="00D129DB" w:rsidP="00D129D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kontaktów z dziećmi i dorosłymi,</w:t>
      </w:r>
    </w:p>
    <w:p w14:paraId="0A3BE1F0" w14:textId="77777777" w:rsidR="005F758C" w:rsidRPr="0060423A" w:rsidRDefault="005F758C" w:rsidP="005F758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zabawy i wypoczynku, kiedy tego potrzebuje,</w:t>
      </w:r>
    </w:p>
    <w:p w14:paraId="365771B4" w14:textId="77777777" w:rsidR="005F758C" w:rsidRPr="0060423A" w:rsidRDefault="005F758C" w:rsidP="005F758C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korzystania z porady specjalistów z Poradni Psychologiczno-Pedagogicznej za zgodą rodziców.</w:t>
      </w:r>
    </w:p>
    <w:p w14:paraId="53B1E519" w14:textId="77777777" w:rsidR="00D129DB" w:rsidRPr="0060423A" w:rsidRDefault="00D129DB" w:rsidP="006B466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Obowiązkiem dziecka jest:</w:t>
      </w:r>
    </w:p>
    <w:p w14:paraId="6AAEE0B2" w14:textId="77777777" w:rsidR="00D129DB" w:rsidRPr="0060423A" w:rsidRDefault="00D129DB" w:rsidP="00D129D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przestrzegać wspólnie ustalonych zasad i norm postępowania w grupie,</w:t>
      </w:r>
    </w:p>
    <w:p w14:paraId="51EF0D17" w14:textId="77777777" w:rsidR="00D129DB" w:rsidRPr="0060423A" w:rsidRDefault="00D129DB" w:rsidP="00D129D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szanować godność swoją i innych,</w:t>
      </w:r>
    </w:p>
    <w:p w14:paraId="5AD611EE" w14:textId="77777777" w:rsidR="00D129DB" w:rsidRPr="0060423A" w:rsidRDefault="00D129DB" w:rsidP="00D129DB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dbać o bezpieczeństwo swoje i innych.</w:t>
      </w:r>
    </w:p>
    <w:p w14:paraId="617ACAD9" w14:textId="77777777" w:rsidR="005F758C" w:rsidRPr="0060423A" w:rsidRDefault="005F758C" w:rsidP="006B4666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nie wolno stosować wobec dziecka żadnych zabiegów lekarskich bez zgody ich rodziców, poza nagłymi przypadkami bezpośrednio ratującymi życie dziecka.</w:t>
      </w:r>
    </w:p>
    <w:p w14:paraId="3EC4DC8B" w14:textId="77777777" w:rsidR="005F758C" w:rsidRPr="0060423A" w:rsidRDefault="005F758C" w:rsidP="005F758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nie wolno podawać żadnych lekarstw ( prócz wapna ), chyba, że są to leki podtrzymujące funkcje życiowe. Rodzice dziecka zobowiązani są wówczas do złożenia pisemnej prośby do Dyrektora Przedszkola o wydanie zgody na podawanie leku. Po otrzymaniu zgody leki mogą być dziecku podane.</w:t>
      </w:r>
    </w:p>
    <w:p w14:paraId="214DA80D" w14:textId="77777777" w:rsidR="005F758C" w:rsidRPr="0060423A" w:rsidRDefault="005F758C" w:rsidP="005F758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Przedszkolu nie stosuje się wobec dzieci przemocy fizycznej ani psychicznej.</w:t>
      </w:r>
    </w:p>
    <w:p w14:paraId="3B34AF3F" w14:textId="77777777" w:rsidR="005F758C" w:rsidRPr="0060423A" w:rsidRDefault="005F758C" w:rsidP="005F758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Wychowankowie Przedszkola są ubezpieczeni od następstw nieszczęśliwych wypadków.</w:t>
      </w:r>
    </w:p>
    <w:p w14:paraId="6F33EA63" w14:textId="77777777" w:rsidR="005F758C" w:rsidRPr="0060423A" w:rsidRDefault="005F758C" w:rsidP="005F758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Do Przedszkola przyjmuje się dzieci zdrowe. W przypadku zaobserwowania u dziecka przez personel Przedszkola takich objawów jak: utrzymujący się kaszel, katar, wymioty, biegunka, to na wniosek dyrektora, wychowawcy grupy rodzice zobowiązani są do przedstawienia zaświadczenia lekarskiego potwierdzającego, iż dziecko jest zdrowe i może uczęszczać do Przedszkola. Brak takiego zaświadczenia powoduje nieprzyjęcie dziecka do Przedszkola do momentu ustania objawów.</w:t>
      </w:r>
    </w:p>
    <w:p w14:paraId="35B3C463" w14:textId="77777777" w:rsidR="00D129DB" w:rsidRPr="0060423A" w:rsidRDefault="00D129DB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WSPÓŁPRACA Z RODZICAMI</w:t>
      </w:r>
    </w:p>
    <w:p w14:paraId="4C81DD82" w14:textId="77777777" w:rsidR="00D129DB" w:rsidRPr="0060423A" w:rsidRDefault="00D129DB" w:rsidP="00D129D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14:paraId="2D1BB25F" w14:textId="77777777" w:rsidR="00D129DB" w:rsidRPr="0060423A" w:rsidRDefault="00D129DB" w:rsidP="00D129D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Rodzice mają w szczególności prawo do:</w:t>
      </w:r>
    </w:p>
    <w:p w14:paraId="1A96C0CE" w14:textId="77777777" w:rsidR="00D129DB" w:rsidRPr="0060423A" w:rsidRDefault="00D129DB" w:rsidP="00D129D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znajomości zamierzeń pracy wychowawczo-dydaktycznej,</w:t>
      </w:r>
    </w:p>
    <w:p w14:paraId="246F4D98" w14:textId="77777777" w:rsidR="00D129DB" w:rsidRPr="0060423A" w:rsidRDefault="00D129DB" w:rsidP="00D129D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rzetelnej informacji o dziecku i jego rozwoju oraz zachowaniu w grupie,</w:t>
      </w:r>
    </w:p>
    <w:p w14:paraId="5D0080E1" w14:textId="77777777" w:rsidR="008F517B" w:rsidRPr="0060423A" w:rsidRDefault="008F517B" w:rsidP="008F517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uzyskiwania porad i wskazówek od nauczycieli w rozpoznawaniu  przyczyn i trudności wychowawczych oraz doborze metod udzielania dziecku pomocy psychologiczno-pedagogicznej</w:t>
      </w:r>
    </w:p>
    <w:p w14:paraId="775D2E92" w14:textId="77777777" w:rsidR="00D129DB" w:rsidRPr="0060423A" w:rsidRDefault="00D129DB" w:rsidP="00D129D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pomocy ze strony Przedszkola w rozwiązywaniu problemów wychowawczych.</w:t>
      </w:r>
    </w:p>
    <w:p w14:paraId="4CD09A63" w14:textId="77777777" w:rsidR="00D129DB" w:rsidRPr="0060423A" w:rsidRDefault="00D129DB" w:rsidP="00D129DB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 rodzicach dzieci uczęszczających do Przedszkola spoczywa obowiązek:</w:t>
      </w:r>
    </w:p>
    <w:p w14:paraId="79BFB1D6" w14:textId="77777777" w:rsidR="00D129DB" w:rsidRPr="0060423A" w:rsidRDefault="00D129DB" w:rsidP="00D129D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udzielania pełnej informacji o sytuacji zdrowotnej dziecka, mającej wpływ na jego bezpieczeństwo i prawidłowe funkcjonowanie w grupie,</w:t>
      </w:r>
    </w:p>
    <w:p w14:paraId="4A1651D5" w14:textId="77777777" w:rsidR="00D129DB" w:rsidRPr="0060423A" w:rsidRDefault="00D129DB" w:rsidP="00D129D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zapewnienia dzieciom 6-letnim regularnego uczęszczania na zajęcia,</w:t>
      </w:r>
    </w:p>
    <w:p w14:paraId="554E3238" w14:textId="77777777" w:rsidR="00D129DB" w:rsidRPr="0060423A" w:rsidRDefault="00D129DB" w:rsidP="00D129D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uczestniczenia w zebraniach ogólnych i oddziałowych</w:t>
      </w:r>
      <w:r w:rsidR="008F517B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3E96004" w14:textId="77777777" w:rsidR="008F517B" w:rsidRPr="0060423A" w:rsidRDefault="008F517B" w:rsidP="008F517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przyprowadzania i odbierania dziecka z przedszkola zgodnie z postanowieniami niniejszego Statutu oraz obowiązującymi w przedszkolu zasadami</w:t>
      </w:r>
      <w:r w:rsidR="00156B93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1552D8" w14:textId="77777777" w:rsidR="00156B93" w:rsidRPr="0060423A" w:rsidRDefault="00156B93" w:rsidP="008F517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bieżącego aktualizowania danych kontaktowych (numery telefonów),</w:t>
      </w:r>
    </w:p>
    <w:p w14:paraId="1C17F6B2" w14:textId="77777777" w:rsidR="00156B93" w:rsidRPr="0060423A" w:rsidRDefault="00156B93" w:rsidP="008F517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informowania nauczycieli o przyczynie długotrwałej nieobecności dziecka w Przedszkolu,</w:t>
      </w:r>
    </w:p>
    <w:p w14:paraId="5E5FD66A" w14:textId="77777777" w:rsidR="00156B93" w:rsidRPr="0060423A" w:rsidRDefault="00156B93" w:rsidP="008F517B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przestrzegania higieny dzieci (czystość włosów, paznokci, ubrań, itp.).</w:t>
      </w:r>
    </w:p>
    <w:p w14:paraId="1DB192DA" w14:textId="77777777" w:rsidR="00D129DB" w:rsidRPr="0060423A" w:rsidRDefault="00D129DB" w:rsidP="005479EA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Współpraca z rodzicami może przebiegać w następujących formach:</w:t>
      </w:r>
    </w:p>
    <w:p w14:paraId="405B6FB7" w14:textId="77777777" w:rsidR="005479EA" w:rsidRPr="0060423A" w:rsidRDefault="005479EA" w:rsidP="005479E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zebrania ogólne rodziców i nauczycieli rozpoczynające rok szkolny organizowane przez Dyrektora Przedszkola,</w:t>
      </w:r>
    </w:p>
    <w:p w14:paraId="0ED99401" w14:textId="77777777" w:rsidR="005479EA" w:rsidRPr="0060423A" w:rsidRDefault="005479EA" w:rsidP="005479EA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zebrania oddziałowe organizowane przez nauczycieli, nie rzadziej niż 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dwa razy w ciągu roku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0F99A5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ZASADY PRZYJĘĆ DO PRZEDSZKOLA</w:t>
      </w:r>
    </w:p>
    <w:p w14:paraId="0D861A06" w14:textId="77777777" w:rsidR="005F758C" w:rsidRPr="0060423A" w:rsidRDefault="005F758C" w:rsidP="006B46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B4666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129DB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14:paraId="6CA10BCE" w14:textId="77777777" w:rsidR="005F758C" w:rsidRPr="0060423A" w:rsidRDefault="005F758C" w:rsidP="006B4666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Kwalifikacje dzieci do Przedszkola odbywają się każdego roku, w wyznaczonym przez Dyrektora Przedszkola terminie.</w:t>
      </w:r>
    </w:p>
    <w:p w14:paraId="794EBD71" w14:textId="77777777" w:rsidR="005F758C" w:rsidRPr="0060423A" w:rsidRDefault="005F758C" w:rsidP="005F758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ciągu roku przyjmuje się dzieci, o ile są wolne miejsca.</w:t>
      </w:r>
    </w:p>
    <w:p w14:paraId="5CC68F8F" w14:textId="77777777" w:rsidR="005F758C" w:rsidRPr="0060423A" w:rsidRDefault="005F758C" w:rsidP="005F758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Podstawą zapisania dziecka do Przedszkola jest wypełnienie "Karty zgłoszenia dziecka do Przedszkola", „Historii zdrowia dziecka” oraz zaświadczenia lekarskiego na nieobecność pasożytów i złożenie ich w podanym przez Dyrektora Przedszkola terminie wraz z wpłatą wpisowego i zawarciem umowy o świadczenie usług wychowania przedszkolnego.</w:t>
      </w:r>
    </w:p>
    <w:p w14:paraId="487E565D" w14:textId="77777777" w:rsidR="005F758C" w:rsidRPr="0060423A" w:rsidRDefault="005F758C" w:rsidP="005F758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W przypadku gdy liczba zgłoszonych dzieci jest większa od liczby miejsc, o kolejności zapisu dziecka decyduje kolejność zapisania w wyznaczonym przez Dyrektora Przedszkola terminie, przy zachowaniu następujących zasad:</w:t>
      </w:r>
    </w:p>
    <w:p w14:paraId="31C3F977" w14:textId="77777777" w:rsidR="005F758C" w:rsidRPr="0060423A" w:rsidRDefault="005F758C" w:rsidP="006B466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pierwszeństwo mają dzieci już uczęszczające, (rodzice składają podania w terminie rekrutacji wstępnej, przed terminem rekrutacji głównej),</w:t>
      </w:r>
    </w:p>
    <w:p w14:paraId="46460F3D" w14:textId="77777777" w:rsidR="005F758C" w:rsidRPr="0060423A" w:rsidRDefault="005F758C" w:rsidP="005F758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dzieci pracowników (rodzice składają podania w terminie rekrutacji wstępnej, przed terminem rekrutacji głównej),</w:t>
      </w:r>
    </w:p>
    <w:p w14:paraId="08C37C2B" w14:textId="77777777" w:rsidR="005F758C" w:rsidRPr="0060423A" w:rsidRDefault="005F758C" w:rsidP="005F758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rodzeństwo dzieci uczęszczających (rodzice składają podania w terminie rekrutacji wstępnej, przed terminem rekrutacji głównej),</w:t>
      </w:r>
    </w:p>
    <w:p w14:paraId="4E7F2B67" w14:textId="77777777" w:rsidR="005F758C" w:rsidRPr="0060423A" w:rsidRDefault="005F758C" w:rsidP="005F758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zachowaniu zasady równości płci w grupie,</w:t>
      </w:r>
    </w:p>
    <w:p w14:paraId="7FB0E794" w14:textId="77777777" w:rsidR="005F758C" w:rsidRPr="0060423A" w:rsidRDefault="005F758C" w:rsidP="005F758C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zachowaniu zasady, iż rozwój w zakresie podstawowych czynności samoobsługowych, np. sygnalizowanie potrzeb fizjologicznych, umiejętność samodzielnego zjadania posiłków, rozbierania i ubierania niektórych części garderoby, zezwala na uczęszczanie dziecka do Przedszkola,</w:t>
      </w:r>
    </w:p>
    <w:p w14:paraId="40B11ED0" w14:textId="77777777" w:rsidR="006B4666" w:rsidRPr="0060423A" w:rsidRDefault="005F758C" w:rsidP="006B4666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zachowaniu zasady, iż rozwój psychofizyczny osiąga poziom pozwalający na zrozumiałą komunikację.</w:t>
      </w:r>
    </w:p>
    <w:p w14:paraId="65F7E9C0" w14:textId="77777777" w:rsidR="005F758C" w:rsidRPr="0060423A" w:rsidRDefault="005F758C" w:rsidP="005F758C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Dziecko może być skreślone z listy dzieci przyjętych do Przedszkola w przypadku gdy:</w:t>
      </w:r>
    </w:p>
    <w:p w14:paraId="72CF62EF" w14:textId="77777777" w:rsidR="005F758C" w:rsidRPr="0060423A" w:rsidRDefault="005F758C" w:rsidP="006B466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rodzice zalegają z opłatami za 1 miesiąc za Przedszkole i nie wniosą jej po pisemnym wezwaniu do zapłaty w określonym przez Dyrektora Przedszkola terminie;</w:t>
      </w:r>
    </w:p>
    <w:p w14:paraId="19135227" w14:textId="77777777" w:rsidR="005F758C" w:rsidRPr="0060423A" w:rsidRDefault="005F758C" w:rsidP="005F75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dziecko swoim zachowaniem powoduje zagrożenie zdrowia lub życia innych wychowanków Przedszkola lub wychowawców,</w:t>
      </w:r>
    </w:p>
    <w:p w14:paraId="1543683B" w14:textId="77777777" w:rsidR="005F758C" w:rsidRPr="0060423A" w:rsidRDefault="005F758C" w:rsidP="005F75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nastąpi brak współpracy pomiędzy personelem dydaktycznym a rodzicami lub opiekunami prawnymi w kwestii rozwiązywania problemów powstałych w procesie edukacji i wychowania dziecka,</w:t>
      </w:r>
    </w:p>
    <w:p w14:paraId="56024C8A" w14:textId="69482444" w:rsidR="005F758C" w:rsidRDefault="005F758C" w:rsidP="005F758C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nie został spełniony któryś z określonych w § 1</w:t>
      </w:r>
      <w:r w:rsidR="00784240"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3 warunków zapisania dziecka do Przedszkola.</w:t>
      </w:r>
    </w:p>
    <w:p w14:paraId="0FA42BE2" w14:textId="1EDC6319" w:rsidR="008843BF" w:rsidRDefault="008843BF" w:rsidP="00884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27088" w14:textId="2F33B898" w:rsidR="008843BF" w:rsidRDefault="008843BF" w:rsidP="00884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D78FB" w14:textId="47572640" w:rsidR="008843BF" w:rsidRDefault="008843BF" w:rsidP="00884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6342D5" w14:textId="77777777" w:rsidR="008843BF" w:rsidRPr="008843BF" w:rsidRDefault="008843BF" w:rsidP="008843B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F314F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POSTANOWIENIA KOŃCOWE</w:t>
      </w:r>
    </w:p>
    <w:p w14:paraId="6053821B" w14:textId="77777777" w:rsidR="005F758C" w:rsidRPr="0060423A" w:rsidRDefault="005F758C" w:rsidP="00EA6930">
      <w:pPr>
        <w:spacing w:before="240" w:after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6B4666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129DB" w:rsidRPr="0060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7EB340EA" w14:textId="77777777" w:rsidR="005F758C" w:rsidRPr="0060423A" w:rsidRDefault="005F758C" w:rsidP="006B46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Przedszkole prowadzi i przechowuje dokumentację zgodnie z odrębnymi przepisami.</w:t>
      </w:r>
    </w:p>
    <w:p w14:paraId="3DCE3B8E" w14:textId="77777777" w:rsidR="005F758C" w:rsidRPr="0060423A" w:rsidRDefault="005F758C" w:rsidP="006B4666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Zasady gospodarki finansowej i materiałowej Przedszkola określają odrębne przepisy.</w:t>
      </w:r>
    </w:p>
    <w:p w14:paraId="2BCF9BD1" w14:textId="77777777" w:rsidR="005F758C" w:rsidRPr="0060423A" w:rsidRDefault="005F758C" w:rsidP="005F758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Statut jest jawny i dostępny w sekretariacie Przedszkola oraz podlega ogłoszeniu na stronie internetowej Przedszkola.</w:t>
      </w:r>
    </w:p>
    <w:p w14:paraId="5699639C" w14:textId="77777777" w:rsidR="005F758C" w:rsidRPr="0060423A" w:rsidRDefault="005F758C" w:rsidP="005F758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Regulaminy działalności uchwalone przez organy Przedszkola nie mogą być sprzeczne z postanowieniami niniejszego Statutu.</w:t>
      </w:r>
    </w:p>
    <w:p w14:paraId="558F4AD6" w14:textId="77777777" w:rsidR="00241B13" w:rsidRPr="0060423A" w:rsidRDefault="005F758C" w:rsidP="005F758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23A">
        <w:rPr>
          <w:rFonts w:ascii="Times New Roman" w:hAnsi="Times New Roman" w:cs="Times New Roman"/>
          <w:color w:val="000000" w:themeColor="text1"/>
          <w:sz w:val="24"/>
          <w:szCs w:val="24"/>
        </w:rPr>
        <w:t>Statut wchodzi w życie z dniem wpisu do ewidencji szkół i placówek niepublicznych.</w:t>
      </w:r>
    </w:p>
    <w:sectPr w:rsidR="00241B13" w:rsidRPr="006042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CE89" w14:textId="77777777" w:rsidR="00736E12" w:rsidRDefault="00736E12" w:rsidP="006B4666">
      <w:pPr>
        <w:spacing w:after="0" w:line="240" w:lineRule="auto"/>
      </w:pPr>
      <w:r>
        <w:separator/>
      </w:r>
    </w:p>
  </w:endnote>
  <w:endnote w:type="continuationSeparator" w:id="0">
    <w:p w14:paraId="450D6DB7" w14:textId="77777777" w:rsidR="00736E12" w:rsidRDefault="00736E12" w:rsidP="006B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9214813"/>
      <w:docPartObj>
        <w:docPartGallery w:val="Page Numbers (Bottom of Page)"/>
        <w:docPartUnique/>
      </w:docPartObj>
    </w:sdtPr>
    <w:sdtEndPr/>
    <w:sdtContent>
      <w:p w14:paraId="3B990E06" w14:textId="77777777" w:rsidR="006B4666" w:rsidRDefault="006B466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56C69" w:rsidRPr="00356C6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9BBCFA6" w14:textId="77777777" w:rsidR="006B4666" w:rsidRDefault="006B46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10D2" w14:textId="77777777" w:rsidR="00736E12" w:rsidRDefault="00736E12" w:rsidP="006B4666">
      <w:pPr>
        <w:spacing w:after="0" w:line="240" w:lineRule="auto"/>
      </w:pPr>
      <w:r>
        <w:separator/>
      </w:r>
    </w:p>
  </w:footnote>
  <w:footnote w:type="continuationSeparator" w:id="0">
    <w:p w14:paraId="0F4C5AB5" w14:textId="77777777" w:rsidR="00736E12" w:rsidRDefault="00736E12" w:rsidP="006B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1FE"/>
    <w:multiLevelType w:val="hybridMultilevel"/>
    <w:tmpl w:val="235CC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61C"/>
    <w:multiLevelType w:val="hybridMultilevel"/>
    <w:tmpl w:val="460A4C70"/>
    <w:lvl w:ilvl="0" w:tplc="E8CC6EE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C67"/>
    <w:multiLevelType w:val="hybridMultilevel"/>
    <w:tmpl w:val="85D0E992"/>
    <w:lvl w:ilvl="0" w:tplc="A0964AA2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084A2820"/>
    <w:multiLevelType w:val="hybridMultilevel"/>
    <w:tmpl w:val="DD56AA7A"/>
    <w:lvl w:ilvl="0" w:tplc="EB78F3EA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60DC6"/>
    <w:multiLevelType w:val="hybridMultilevel"/>
    <w:tmpl w:val="A2A4E16E"/>
    <w:lvl w:ilvl="0" w:tplc="FB9AE194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0EEA4B71"/>
    <w:multiLevelType w:val="hybridMultilevel"/>
    <w:tmpl w:val="2FA65938"/>
    <w:lvl w:ilvl="0" w:tplc="5F409F7E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66122"/>
    <w:multiLevelType w:val="hybridMultilevel"/>
    <w:tmpl w:val="519E934C"/>
    <w:lvl w:ilvl="0" w:tplc="CD361232">
      <w:start w:val="1"/>
      <w:numFmt w:val="bullet"/>
      <w:lvlText w:val=""/>
      <w:lvlJc w:val="left"/>
      <w:pPr>
        <w:ind w:left="2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7" w15:restartNumberingAfterBreak="0">
    <w:nsid w:val="1DAF7E57"/>
    <w:multiLevelType w:val="hybridMultilevel"/>
    <w:tmpl w:val="930252C0"/>
    <w:lvl w:ilvl="0" w:tplc="3AC4EFEA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2D49"/>
    <w:multiLevelType w:val="hybridMultilevel"/>
    <w:tmpl w:val="5608FD8C"/>
    <w:lvl w:ilvl="0" w:tplc="2E70E90E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322"/>
    <w:multiLevelType w:val="hybridMultilevel"/>
    <w:tmpl w:val="8A1E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9208D"/>
    <w:multiLevelType w:val="hybridMultilevel"/>
    <w:tmpl w:val="E7A68BCA"/>
    <w:lvl w:ilvl="0" w:tplc="371A689E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1" w15:restartNumberingAfterBreak="0">
    <w:nsid w:val="25EE603E"/>
    <w:multiLevelType w:val="hybridMultilevel"/>
    <w:tmpl w:val="E4042CE8"/>
    <w:lvl w:ilvl="0" w:tplc="1EEA4D5A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26F6"/>
    <w:multiLevelType w:val="hybridMultilevel"/>
    <w:tmpl w:val="6A2ED1C8"/>
    <w:lvl w:ilvl="0" w:tplc="CC985A5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65A"/>
    <w:multiLevelType w:val="hybridMultilevel"/>
    <w:tmpl w:val="281C48FE"/>
    <w:lvl w:ilvl="0" w:tplc="F82669C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2A90147D"/>
    <w:multiLevelType w:val="hybridMultilevel"/>
    <w:tmpl w:val="2A9AA680"/>
    <w:lvl w:ilvl="0" w:tplc="FE5E10F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5" w15:restartNumberingAfterBreak="0">
    <w:nsid w:val="2DD50AC4"/>
    <w:multiLevelType w:val="hybridMultilevel"/>
    <w:tmpl w:val="B4EE8DE2"/>
    <w:lvl w:ilvl="0" w:tplc="F79803D8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304F116D"/>
    <w:multiLevelType w:val="hybridMultilevel"/>
    <w:tmpl w:val="9E36E67E"/>
    <w:lvl w:ilvl="0" w:tplc="EF1EEE1E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140DE"/>
    <w:multiLevelType w:val="hybridMultilevel"/>
    <w:tmpl w:val="812AAB12"/>
    <w:lvl w:ilvl="0" w:tplc="D228DA7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8" w15:restartNumberingAfterBreak="0">
    <w:nsid w:val="32FC2C1F"/>
    <w:multiLevelType w:val="hybridMultilevel"/>
    <w:tmpl w:val="B2D0557E"/>
    <w:lvl w:ilvl="0" w:tplc="C682F19C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9" w15:restartNumberingAfterBreak="0">
    <w:nsid w:val="354B4749"/>
    <w:multiLevelType w:val="hybridMultilevel"/>
    <w:tmpl w:val="CB5408AA"/>
    <w:lvl w:ilvl="0" w:tplc="B1129D1C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0" w15:restartNumberingAfterBreak="0">
    <w:nsid w:val="38153EF0"/>
    <w:multiLevelType w:val="hybridMultilevel"/>
    <w:tmpl w:val="7CC890C6"/>
    <w:lvl w:ilvl="0" w:tplc="3D7AE1EA">
      <w:start w:val="1"/>
      <w:numFmt w:val="lowerRoman"/>
      <w:lvlText w:val="%1)"/>
      <w:lvlJc w:val="left"/>
      <w:pPr>
        <w:ind w:left="1786" w:hanging="72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9B34D21"/>
    <w:multiLevelType w:val="hybridMultilevel"/>
    <w:tmpl w:val="8C12334E"/>
    <w:lvl w:ilvl="0" w:tplc="30989396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EDB"/>
    <w:multiLevelType w:val="hybridMultilevel"/>
    <w:tmpl w:val="AC5EFCBE"/>
    <w:lvl w:ilvl="0" w:tplc="0FC41F06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0733CC4"/>
    <w:multiLevelType w:val="hybridMultilevel"/>
    <w:tmpl w:val="EFD099DA"/>
    <w:lvl w:ilvl="0" w:tplc="BE705096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25334B5"/>
    <w:multiLevelType w:val="hybridMultilevel"/>
    <w:tmpl w:val="F4D65D86"/>
    <w:lvl w:ilvl="0" w:tplc="AA88CC08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5" w15:restartNumberingAfterBreak="0">
    <w:nsid w:val="429E76E0"/>
    <w:multiLevelType w:val="hybridMultilevel"/>
    <w:tmpl w:val="C8284678"/>
    <w:lvl w:ilvl="0" w:tplc="81E015E8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42CF3738"/>
    <w:multiLevelType w:val="hybridMultilevel"/>
    <w:tmpl w:val="AC42EE2E"/>
    <w:lvl w:ilvl="0" w:tplc="BEB8440A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42EB62A4"/>
    <w:multiLevelType w:val="hybridMultilevel"/>
    <w:tmpl w:val="7916A5FC"/>
    <w:lvl w:ilvl="0" w:tplc="116CD2CC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252BD"/>
    <w:multiLevelType w:val="hybridMultilevel"/>
    <w:tmpl w:val="AF7E0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B2B34"/>
    <w:multiLevelType w:val="hybridMultilevel"/>
    <w:tmpl w:val="F8E88122"/>
    <w:lvl w:ilvl="0" w:tplc="C1B4A39A">
      <w:start w:val="1"/>
      <w:numFmt w:val="lowerRoman"/>
      <w:lvlText w:val="%1)"/>
      <w:lvlJc w:val="left"/>
      <w:pPr>
        <w:ind w:left="178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 w15:restartNumberingAfterBreak="0">
    <w:nsid w:val="51D100A1"/>
    <w:multiLevelType w:val="hybridMultilevel"/>
    <w:tmpl w:val="2348F2BE"/>
    <w:lvl w:ilvl="0" w:tplc="EF30A750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 w15:restartNumberingAfterBreak="0">
    <w:nsid w:val="53250AA3"/>
    <w:multiLevelType w:val="hybridMultilevel"/>
    <w:tmpl w:val="4104881E"/>
    <w:lvl w:ilvl="0" w:tplc="245C4D98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24013"/>
    <w:multiLevelType w:val="hybridMultilevel"/>
    <w:tmpl w:val="5D7A6D0A"/>
    <w:lvl w:ilvl="0" w:tplc="C7AEF48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3" w15:restartNumberingAfterBreak="0">
    <w:nsid w:val="596D7A0B"/>
    <w:multiLevelType w:val="hybridMultilevel"/>
    <w:tmpl w:val="818ECE20"/>
    <w:lvl w:ilvl="0" w:tplc="4126E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55611"/>
    <w:multiLevelType w:val="hybridMultilevel"/>
    <w:tmpl w:val="CA48BBCA"/>
    <w:lvl w:ilvl="0" w:tplc="126E4B8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 w15:restartNumberingAfterBreak="0">
    <w:nsid w:val="5C420EAC"/>
    <w:multiLevelType w:val="hybridMultilevel"/>
    <w:tmpl w:val="705CED70"/>
    <w:lvl w:ilvl="0" w:tplc="55F874D4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6" w15:restartNumberingAfterBreak="0">
    <w:nsid w:val="6174788A"/>
    <w:multiLevelType w:val="hybridMultilevel"/>
    <w:tmpl w:val="D06E8D18"/>
    <w:lvl w:ilvl="0" w:tplc="31F63550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1D33279"/>
    <w:multiLevelType w:val="hybridMultilevel"/>
    <w:tmpl w:val="0C6855C2"/>
    <w:lvl w:ilvl="0" w:tplc="F468FB9A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 w15:restartNumberingAfterBreak="0">
    <w:nsid w:val="644C04F8"/>
    <w:multiLevelType w:val="hybridMultilevel"/>
    <w:tmpl w:val="014C3D0E"/>
    <w:lvl w:ilvl="0" w:tplc="2CB8FA54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9D60E23"/>
    <w:multiLevelType w:val="hybridMultilevel"/>
    <w:tmpl w:val="B50E6E1A"/>
    <w:lvl w:ilvl="0" w:tplc="096E29B6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3E6B"/>
    <w:multiLevelType w:val="hybridMultilevel"/>
    <w:tmpl w:val="DB3A0434"/>
    <w:lvl w:ilvl="0" w:tplc="0F324170">
      <w:start w:val="1"/>
      <w:numFmt w:val="decimal"/>
      <w:lvlText w:val="%1."/>
      <w:lvlJc w:val="left"/>
      <w:pPr>
        <w:ind w:left="1066" w:hanging="7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06624"/>
    <w:multiLevelType w:val="hybridMultilevel"/>
    <w:tmpl w:val="FEA6AFDE"/>
    <w:lvl w:ilvl="0" w:tplc="C1C2DC88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2" w15:restartNumberingAfterBreak="0">
    <w:nsid w:val="7B390E45"/>
    <w:multiLevelType w:val="hybridMultilevel"/>
    <w:tmpl w:val="EDDCBF4E"/>
    <w:lvl w:ilvl="0" w:tplc="CD524866">
      <w:start w:val="1"/>
      <w:numFmt w:val="lowerRoman"/>
      <w:lvlText w:val="%1)"/>
      <w:lvlJc w:val="left"/>
      <w:pPr>
        <w:ind w:left="178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33"/>
  </w:num>
  <w:num w:numId="2">
    <w:abstractNumId w:val="41"/>
  </w:num>
  <w:num w:numId="3">
    <w:abstractNumId w:val="28"/>
  </w:num>
  <w:num w:numId="4">
    <w:abstractNumId w:val="9"/>
  </w:num>
  <w:num w:numId="5">
    <w:abstractNumId w:val="0"/>
  </w:num>
  <w:num w:numId="6">
    <w:abstractNumId w:val="12"/>
  </w:num>
  <w:num w:numId="7">
    <w:abstractNumId w:val="25"/>
  </w:num>
  <w:num w:numId="8">
    <w:abstractNumId w:val="27"/>
  </w:num>
  <w:num w:numId="9">
    <w:abstractNumId w:val="1"/>
  </w:num>
  <w:num w:numId="10">
    <w:abstractNumId w:val="16"/>
  </w:num>
  <w:num w:numId="11">
    <w:abstractNumId w:val="2"/>
  </w:num>
  <w:num w:numId="12">
    <w:abstractNumId w:val="38"/>
  </w:num>
  <w:num w:numId="13">
    <w:abstractNumId w:val="5"/>
  </w:num>
  <w:num w:numId="14">
    <w:abstractNumId w:val="18"/>
  </w:num>
  <w:num w:numId="15">
    <w:abstractNumId w:val="39"/>
  </w:num>
  <w:num w:numId="16">
    <w:abstractNumId w:val="17"/>
  </w:num>
  <w:num w:numId="17">
    <w:abstractNumId w:val="13"/>
  </w:num>
  <w:num w:numId="18">
    <w:abstractNumId w:val="30"/>
  </w:num>
  <w:num w:numId="19">
    <w:abstractNumId w:val="42"/>
  </w:num>
  <w:num w:numId="20">
    <w:abstractNumId w:val="7"/>
  </w:num>
  <w:num w:numId="21">
    <w:abstractNumId w:val="26"/>
  </w:num>
  <w:num w:numId="22">
    <w:abstractNumId w:val="40"/>
  </w:num>
  <w:num w:numId="23">
    <w:abstractNumId w:val="32"/>
  </w:num>
  <w:num w:numId="24">
    <w:abstractNumId w:val="31"/>
  </w:num>
  <w:num w:numId="25">
    <w:abstractNumId w:val="24"/>
  </w:num>
  <w:num w:numId="26">
    <w:abstractNumId w:val="8"/>
  </w:num>
  <w:num w:numId="27">
    <w:abstractNumId w:val="19"/>
  </w:num>
  <w:num w:numId="28">
    <w:abstractNumId w:val="21"/>
  </w:num>
  <w:num w:numId="29">
    <w:abstractNumId w:val="37"/>
  </w:num>
  <w:num w:numId="30">
    <w:abstractNumId w:val="34"/>
  </w:num>
  <w:num w:numId="31">
    <w:abstractNumId w:val="3"/>
  </w:num>
  <w:num w:numId="32">
    <w:abstractNumId w:val="6"/>
  </w:num>
  <w:num w:numId="33">
    <w:abstractNumId w:val="29"/>
  </w:num>
  <w:num w:numId="34">
    <w:abstractNumId w:val="4"/>
  </w:num>
  <w:num w:numId="35">
    <w:abstractNumId w:val="23"/>
  </w:num>
  <w:num w:numId="36">
    <w:abstractNumId w:val="22"/>
  </w:num>
  <w:num w:numId="37">
    <w:abstractNumId w:val="14"/>
  </w:num>
  <w:num w:numId="38">
    <w:abstractNumId w:val="11"/>
  </w:num>
  <w:num w:numId="39">
    <w:abstractNumId w:val="36"/>
  </w:num>
  <w:num w:numId="40">
    <w:abstractNumId w:val="35"/>
  </w:num>
  <w:num w:numId="41">
    <w:abstractNumId w:val="10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C"/>
    <w:rsid w:val="00156B93"/>
    <w:rsid w:val="001826F7"/>
    <w:rsid w:val="001B1302"/>
    <w:rsid w:val="00241B13"/>
    <w:rsid w:val="00356C69"/>
    <w:rsid w:val="003E694D"/>
    <w:rsid w:val="004A0BDB"/>
    <w:rsid w:val="004D5BBC"/>
    <w:rsid w:val="00534F32"/>
    <w:rsid w:val="005479EA"/>
    <w:rsid w:val="005F758C"/>
    <w:rsid w:val="0060423A"/>
    <w:rsid w:val="0063307C"/>
    <w:rsid w:val="006B4666"/>
    <w:rsid w:val="00702449"/>
    <w:rsid w:val="00736E12"/>
    <w:rsid w:val="00784240"/>
    <w:rsid w:val="007F1D2D"/>
    <w:rsid w:val="008661BE"/>
    <w:rsid w:val="008843BF"/>
    <w:rsid w:val="008F517B"/>
    <w:rsid w:val="009118AF"/>
    <w:rsid w:val="009A1713"/>
    <w:rsid w:val="009C0B13"/>
    <w:rsid w:val="00C30DEB"/>
    <w:rsid w:val="00D068E8"/>
    <w:rsid w:val="00D129DB"/>
    <w:rsid w:val="00E26E23"/>
    <w:rsid w:val="00E50E30"/>
    <w:rsid w:val="00E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F34F"/>
  <w15:chartTrackingRefBased/>
  <w15:docId w15:val="{7AFD40AA-2C4E-45A2-ABD1-BEFC14DA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666"/>
  </w:style>
  <w:style w:type="paragraph" w:styleId="Stopka">
    <w:name w:val="footer"/>
    <w:basedOn w:val="Normalny"/>
    <w:link w:val="StopkaZnak"/>
    <w:uiPriority w:val="99"/>
    <w:unhideWhenUsed/>
    <w:rsid w:val="006B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Michalski</dc:creator>
  <cp:keywords/>
  <dc:description/>
  <cp:lastModifiedBy>peadSMOLEC</cp:lastModifiedBy>
  <cp:revision>3</cp:revision>
  <dcterms:created xsi:type="dcterms:W3CDTF">2021-10-06T11:59:00Z</dcterms:created>
  <dcterms:modified xsi:type="dcterms:W3CDTF">2021-10-06T12:06:00Z</dcterms:modified>
</cp:coreProperties>
</file>